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20"/>
          <w:szCs w:val="20"/>
        </w:rPr>
        <w:fldChar w:fldCharType="begin"/>
      </w:r>
      <w:r w:rsidRPr="00AC024B">
        <w:rPr>
          <w:rFonts w:ascii="inherit" w:eastAsia="Times New Roman" w:hAnsi="inherit" w:cs="Tahoma"/>
          <w:b/>
          <w:bCs/>
          <w:color w:val="7DB3EC"/>
          <w:sz w:val="20"/>
          <w:szCs w:val="20"/>
        </w:rPr>
        <w:instrText xml:space="preserve"> HYPERLINK "https://oceansidepdca.evidence.com/syncui/index.html?username=im1ca832&amp;agency_domain=oceansidepdca.evidence.com" \l "what-if-forget-my-password" </w:instrText>
      </w:r>
      <w:r w:rsidRPr="00AC024B">
        <w:rPr>
          <w:rFonts w:ascii="inherit" w:eastAsia="Times New Roman" w:hAnsi="inherit" w:cs="Tahoma"/>
          <w:b/>
          <w:bCs/>
          <w:color w:val="7DB3EC"/>
          <w:sz w:val="20"/>
          <w:szCs w:val="20"/>
        </w:rPr>
        <w:fldChar w:fldCharType="separate"/>
      </w:r>
      <w:r w:rsidRPr="00D03025">
        <w:rPr>
          <w:rFonts w:ascii="inherit" w:eastAsia="Times New Roman" w:hAnsi="inherit" w:cs="Tahoma"/>
          <w:b/>
          <w:bCs/>
          <w:color w:val="7DB3EC"/>
          <w:sz w:val="20"/>
          <w:szCs w:val="20"/>
          <w:u w:val="single"/>
          <w:bdr w:val="none" w:sz="0" w:space="0" w:color="auto" w:frame="1"/>
        </w:rPr>
        <w:t>What if I forget my password?</w:t>
      </w:r>
      <w:r w:rsidRPr="00AC024B">
        <w:rPr>
          <w:rFonts w:ascii="inherit" w:eastAsia="Times New Roman" w:hAnsi="inherit" w:cs="Tahoma"/>
          <w:b/>
          <w:bCs/>
          <w:color w:val="7DB3EC"/>
          <w:sz w:val="20"/>
          <w:szCs w:val="20"/>
        </w:rPr>
        <w:fldChar w:fldCharType="end"/>
      </w:r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6" w:anchor="how-do-i-connect-my-device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How do I connect my device?</w:t>
        </w:r>
      </w:hyperlink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7" w:anchor="possible-to-connect-multiple-devices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Is it possible to connect multiple devices at the same time?</w:t>
        </w:r>
      </w:hyperlink>
    </w:p>
    <w:bookmarkStart w:id="0" w:name="_GoBack"/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20"/>
          <w:szCs w:val="20"/>
        </w:rPr>
        <w:fldChar w:fldCharType="begin"/>
      </w:r>
      <w:r w:rsidRPr="00AC024B">
        <w:rPr>
          <w:rFonts w:ascii="inherit" w:eastAsia="Times New Roman" w:hAnsi="inherit" w:cs="Tahoma"/>
          <w:b/>
          <w:bCs/>
          <w:color w:val="7DB3EC"/>
          <w:sz w:val="20"/>
          <w:szCs w:val="20"/>
        </w:rPr>
        <w:instrText xml:space="preserve"> HYPERLINK "https://oceansidepdca.evidence.com/syncui/index.html?username=im1ca832&amp;agency_domain=oceansidepdca.evidence.com" \l "view-logs-for-different-devices" </w:instrText>
      </w:r>
      <w:r w:rsidRPr="00AC024B">
        <w:rPr>
          <w:rFonts w:ascii="inherit" w:eastAsia="Times New Roman" w:hAnsi="inherit" w:cs="Tahoma"/>
          <w:b/>
          <w:bCs/>
          <w:color w:val="7DB3EC"/>
          <w:sz w:val="20"/>
          <w:szCs w:val="20"/>
        </w:rPr>
        <w:fldChar w:fldCharType="separate"/>
      </w:r>
      <w:r w:rsidRPr="00D03025">
        <w:rPr>
          <w:rFonts w:ascii="inherit" w:eastAsia="Times New Roman" w:hAnsi="inherit" w:cs="Tahoma"/>
          <w:b/>
          <w:bCs/>
          <w:color w:val="7DB3EC"/>
          <w:sz w:val="20"/>
          <w:szCs w:val="20"/>
          <w:u w:val="single"/>
          <w:bdr w:val="none" w:sz="0" w:space="0" w:color="auto" w:frame="1"/>
        </w:rPr>
        <w:t>If I have multiple devices, how do I view the logs for a different device?</w:t>
      </w:r>
      <w:r w:rsidRPr="00AC024B">
        <w:rPr>
          <w:rFonts w:ascii="inherit" w:eastAsia="Times New Roman" w:hAnsi="inherit" w:cs="Tahoma"/>
          <w:b/>
          <w:bCs/>
          <w:color w:val="7DB3EC"/>
          <w:sz w:val="20"/>
          <w:szCs w:val="20"/>
        </w:rPr>
        <w:fldChar w:fldCharType="end"/>
      </w:r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8" w:anchor="change-my-avatar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I do not like my avatar, how do I change it?</w:t>
        </w:r>
      </w:hyperlink>
    </w:p>
    <w:p w:rsidR="00AC024B" w:rsidRPr="00AC024B" w:rsidRDefault="00AC024B" w:rsidP="00D03025">
      <w:pPr>
        <w:numPr>
          <w:ilvl w:val="0"/>
          <w:numId w:val="1"/>
        </w:numPr>
        <w:shd w:val="clear" w:color="auto" w:fill="000C1A"/>
        <w:spacing w:after="0" w:line="240" w:lineRule="atLeast"/>
        <w:ind w:left="115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9" w:anchor="change-my-profile-information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How do I change my profile information?</w:t>
        </w:r>
      </w:hyperlink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10" w:anchor="change-my-password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How do I change my current password?</w:t>
        </w:r>
      </w:hyperlink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11" w:anchor="change-the-assigned-officer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How do I change the officer assigned to the device?</w:t>
        </w:r>
      </w:hyperlink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12" w:anchor="view-the-number-of-times-device-has-fired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How do I view the number of times the device has been fired?</w:t>
        </w:r>
      </w:hyperlink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13" w:anchor="device-not-recognized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What do I do if the device is not recognized by Evidence SYNC after I connect it?</w:t>
        </w:r>
      </w:hyperlink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14" w:anchor="update-the-firmware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How do I update the firmware on my device?</w:t>
        </w:r>
      </w:hyperlink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15" w:anchor="assign-multiple-officers-to-one-device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Can I assign multiple officers to one device?</w:t>
        </w:r>
      </w:hyperlink>
    </w:p>
    <w:bookmarkEnd w:id="0"/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20"/>
          <w:szCs w:val="20"/>
        </w:rPr>
        <w:fldChar w:fldCharType="begin"/>
      </w:r>
      <w:r w:rsidRPr="00AC024B">
        <w:rPr>
          <w:rFonts w:ascii="inherit" w:eastAsia="Times New Roman" w:hAnsi="inherit" w:cs="Tahoma"/>
          <w:b/>
          <w:bCs/>
          <w:color w:val="7DB3EC"/>
          <w:sz w:val="20"/>
          <w:szCs w:val="20"/>
        </w:rPr>
        <w:instrText xml:space="preserve"> HYPERLINK "https://oceansidepdca.evidence.com/syncui/index.html?username=im1ca832&amp;agency_domain=oceansidepdca.evidence.com" \l "update-my-warranty" </w:instrText>
      </w:r>
      <w:r w:rsidRPr="00AC024B">
        <w:rPr>
          <w:rFonts w:ascii="inherit" w:eastAsia="Times New Roman" w:hAnsi="inherit" w:cs="Tahoma"/>
          <w:b/>
          <w:bCs/>
          <w:color w:val="7DB3EC"/>
          <w:sz w:val="20"/>
          <w:szCs w:val="20"/>
        </w:rPr>
        <w:fldChar w:fldCharType="separate"/>
      </w:r>
      <w:r w:rsidRPr="00D03025">
        <w:rPr>
          <w:rFonts w:ascii="inherit" w:eastAsia="Times New Roman" w:hAnsi="inherit" w:cs="Tahoma"/>
          <w:b/>
          <w:bCs/>
          <w:color w:val="7DB3EC"/>
          <w:sz w:val="20"/>
          <w:szCs w:val="20"/>
          <w:u w:val="single"/>
          <w:bdr w:val="none" w:sz="0" w:space="0" w:color="auto" w:frame="1"/>
        </w:rPr>
        <w:t>How do I update my warranty on the device?</w:t>
      </w:r>
      <w:r w:rsidRPr="00AC024B">
        <w:rPr>
          <w:rFonts w:ascii="inherit" w:eastAsia="Times New Roman" w:hAnsi="inherit" w:cs="Tahoma"/>
          <w:b/>
          <w:bCs/>
          <w:color w:val="7DB3EC"/>
          <w:sz w:val="20"/>
          <w:szCs w:val="20"/>
        </w:rPr>
        <w:fldChar w:fldCharType="end"/>
      </w:r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16" w:anchor="status-is-not-good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What do I do if my device status is listed as something other than Good?</w:t>
        </w:r>
      </w:hyperlink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17" w:anchor="types-of-errors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What types of errors could occur on my device? And how do I get them fixed?</w:t>
        </w:r>
      </w:hyperlink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18" w:anchor="pdf-report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I tried to download a PDF report, but nothing happened. What should I do?</w:t>
        </w:r>
      </w:hyperlink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19" w:anchor="how-to-upload-video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How do upload a video from my camera?</w:t>
        </w:r>
      </w:hyperlink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20" w:anchor="upload-and-view-logs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If I am uploading a video, can I view the logs on my X26 device at the same time?</w:t>
        </w:r>
      </w:hyperlink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21" w:anchor="video-upload-again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I was uploading a video, but half way through the upload Evidence SYNC stopped working. Do I have to upload the video again?</w:t>
        </w:r>
      </w:hyperlink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22" w:anchor="question-not-on-page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I have a question about one of my devices, but there isn’t an answer listed here. Who do I contact?</w:t>
        </w:r>
      </w:hyperlink>
    </w:p>
    <w:p w:rsidR="00AC024B" w:rsidRPr="00AC024B" w:rsidRDefault="00AC024B" w:rsidP="00AC024B">
      <w:pPr>
        <w:numPr>
          <w:ilvl w:val="0"/>
          <w:numId w:val="1"/>
        </w:numP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20"/>
          <w:szCs w:val="20"/>
        </w:rPr>
      </w:pPr>
      <w:hyperlink r:id="rId23" w:anchor="question-log-file" w:history="1">
        <w:r w:rsidRPr="00D03025">
          <w:rPr>
            <w:rFonts w:ascii="inherit" w:eastAsia="Times New Roman" w:hAnsi="inherit" w:cs="Tahoma"/>
            <w:b/>
            <w:bCs/>
            <w:color w:val="7DB3EC"/>
            <w:sz w:val="20"/>
            <w:szCs w:val="20"/>
            <w:u w:val="single"/>
            <w:bdr w:val="none" w:sz="0" w:space="0" w:color="auto" w:frame="1"/>
          </w:rPr>
          <w:t>Where does SYNC keep the log file on this computer?</w:t>
        </w:r>
      </w:hyperlink>
    </w:p>
    <w:p w:rsidR="00AC024B" w:rsidRPr="00AC024B" w:rsidRDefault="00AC024B" w:rsidP="00AC024B">
      <w:pPr>
        <w:shd w:val="clear" w:color="auto" w:fill="000C1A"/>
        <w:spacing w:after="30" w:line="240" w:lineRule="atLeast"/>
        <w:textAlignment w:val="baseline"/>
        <w:rPr>
          <w:rFonts w:ascii="Tahoma" w:eastAsia="Times New Roman" w:hAnsi="Tahoma" w:cs="Tahoma"/>
          <w:b/>
          <w:bCs/>
          <w:caps/>
          <w:color w:val="FFFFFF"/>
          <w:sz w:val="20"/>
          <w:szCs w:val="20"/>
        </w:rPr>
      </w:pPr>
      <w:r w:rsidRPr="00AC024B">
        <w:rPr>
          <w:rFonts w:ascii="Tahoma" w:eastAsia="Times New Roman" w:hAnsi="Tahoma" w:cs="Tahoma"/>
          <w:b/>
          <w:bCs/>
          <w:caps/>
          <w:color w:val="FFFFFF"/>
          <w:sz w:val="20"/>
          <w:szCs w:val="20"/>
        </w:rPr>
        <w:t>ANSWERS</w:t>
      </w:r>
    </w:p>
    <w:p w:rsidR="00AC024B" w:rsidRPr="00AC024B" w:rsidRDefault="00AC024B" w:rsidP="00AC024B">
      <w:pPr>
        <w:numPr>
          <w:ilvl w:val="0"/>
          <w:numId w:val="2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What if I forget my password?</w:t>
      </w:r>
    </w:p>
    <w:p w:rsidR="00AC024B" w:rsidRPr="00AC024B" w:rsidRDefault="00AC024B" w:rsidP="00AC024B">
      <w:pPr>
        <w:numPr>
          <w:ilvl w:val="1"/>
          <w:numId w:val="2"/>
        </w:numPr>
        <w:shd w:val="clear" w:color="auto" w:fill="000C1A"/>
        <w:spacing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Click on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Forget your Password?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proofErr w:type="gramStart"/>
      <w:r w:rsidRPr="00AC024B">
        <w:rPr>
          <w:rFonts w:ascii="inherit" w:eastAsia="Times New Roman" w:hAnsi="inherit" w:cs="Tahoma"/>
          <w:color w:val="FFFFFF"/>
          <w:sz w:val="18"/>
          <w:szCs w:val="18"/>
        </w:rPr>
        <w:t>button</w:t>
      </w:r>
      <w:proofErr w:type="gramEnd"/>
      <w:r w:rsidRPr="00AC024B">
        <w:rPr>
          <w:rFonts w:ascii="inherit" w:eastAsia="Times New Roman" w:hAnsi="inherit" w:cs="Tahoma"/>
          <w:color w:val="FFFFFF"/>
          <w:sz w:val="18"/>
          <w:szCs w:val="18"/>
        </w:rPr>
        <w:t>, this will open the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evidence.com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web site.</w:t>
      </w:r>
    </w:p>
    <w:p w:rsidR="00AC024B" w:rsidRPr="00AC024B" w:rsidRDefault="00AC024B" w:rsidP="00AC024B">
      <w:pPr>
        <w:numPr>
          <w:ilvl w:val="1"/>
          <w:numId w:val="2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Enter your e-mail address.</w:t>
      </w:r>
    </w:p>
    <w:p w:rsidR="00AC024B" w:rsidRPr="00AC024B" w:rsidRDefault="00AC024B" w:rsidP="00AC024B">
      <w:pPr>
        <w:numPr>
          <w:ilvl w:val="1"/>
          <w:numId w:val="2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Select the appropriate partner from the drop-down menu.</w:t>
      </w:r>
    </w:p>
    <w:p w:rsidR="00AC024B" w:rsidRPr="00AC024B" w:rsidRDefault="00AC024B" w:rsidP="00AC024B">
      <w:pPr>
        <w:numPr>
          <w:ilvl w:val="1"/>
          <w:numId w:val="2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Enter the letter sequence displayed on the page in the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proofErr w:type="spellStart"/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Captcha</w:t>
      </w:r>
      <w:proofErr w:type="spellEnd"/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 xml:space="preserve"> Code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field.</w:t>
      </w:r>
    </w:p>
    <w:p w:rsidR="00AC024B" w:rsidRPr="00AC024B" w:rsidRDefault="00AC024B" w:rsidP="00AC024B">
      <w:pPr>
        <w:numPr>
          <w:ilvl w:val="1"/>
          <w:numId w:val="2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Click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Submit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numPr>
          <w:ilvl w:val="1"/>
          <w:numId w:val="2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The system will send an e-mail message with your password. A confirmation message states the password has been sent to your e-mail account.</w:t>
      </w:r>
    </w:p>
    <w:p w:rsidR="00AC024B" w:rsidRPr="00AC024B" w:rsidRDefault="00AC024B" w:rsidP="00AC024B">
      <w:pPr>
        <w:numPr>
          <w:ilvl w:val="1"/>
          <w:numId w:val="2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Close the box to be redirected to the login screen.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24" w:anchor="faq-top-anchor" w:history="1">
        <w:r w:rsidRPr="00D03025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2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How do I connect my device?</w:t>
      </w:r>
    </w:p>
    <w:p w:rsidR="00AC024B" w:rsidRPr="00AC024B" w:rsidRDefault="00AC024B" w:rsidP="00AC024B">
      <w:pPr>
        <w:numPr>
          <w:ilvl w:val="1"/>
          <w:numId w:val="2"/>
        </w:numPr>
        <w:shd w:val="clear" w:color="auto" w:fill="000C1A"/>
        <w:spacing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Plug in the device to a USB port on the computer.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Evidence SYNC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will recognize the device and download the information.</w:t>
      </w:r>
    </w:p>
    <w:p w:rsidR="00AC024B" w:rsidRPr="00AC024B" w:rsidRDefault="00AC024B" w:rsidP="00AC024B">
      <w:pPr>
        <w:numPr>
          <w:ilvl w:val="1"/>
          <w:numId w:val="2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If you remove the USB connection,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Evidence SYNC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will scan for a device. If one is not present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Evidence SYNC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will display a message stating to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Please Connect Device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25" w:anchor="faq-top-anchor" w:history="1">
        <w:r w:rsidRPr="00D03025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2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Is it possible to connect multiple devices at the same time?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45" w:line="240" w:lineRule="atLeast"/>
        <w:ind w:left="120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lastRenderedPageBreak/>
        <w:t>Yes,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Evidence SYNC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has the ability to support multiple devices at the same time.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26" w:anchor="faq-top-anchor" w:history="1">
        <w:r w:rsidRPr="00D03025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2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If I have multiple devices, how do I view the logs for a different device?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45" w:line="240" w:lineRule="atLeast"/>
        <w:ind w:left="120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Click on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Device Summary</w:t>
      </w:r>
      <w:r w:rsidRPr="00D03025">
        <w:rPr>
          <w:rFonts w:ascii="inherit" w:eastAsia="Times New Roman" w:hAnsi="inherit" w:cs="Tahoma"/>
          <w:color w:val="FFFFFF"/>
          <w:sz w:val="18"/>
          <w:szCs w:val="18"/>
        </w:rPr>
        <w:t> 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under each device to view that device’s event logs and other information.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27" w:anchor="faq-top-anchor" w:history="1">
        <w:r w:rsidRPr="00D03025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2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I do not like my avatar, how do I change it?</w:t>
      </w:r>
    </w:p>
    <w:p w:rsidR="00AC024B" w:rsidRPr="00AC024B" w:rsidRDefault="00AC024B" w:rsidP="00AC024B">
      <w:pPr>
        <w:numPr>
          <w:ilvl w:val="1"/>
          <w:numId w:val="2"/>
        </w:numPr>
        <w:shd w:val="clear" w:color="auto" w:fill="000C1A"/>
        <w:spacing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Go to the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My Profile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 screen, and click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Choose File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numPr>
          <w:ilvl w:val="1"/>
          <w:numId w:val="2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Navigate to the folder that contains the .jpg file you would like to use.</w:t>
      </w:r>
    </w:p>
    <w:p w:rsidR="00AC024B" w:rsidRPr="00AC024B" w:rsidRDefault="00AC024B" w:rsidP="00AC024B">
      <w:pPr>
        <w:numPr>
          <w:ilvl w:val="1"/>
          <w:numId w:val="2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Click on the file and then click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Open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numPr>
          <w:ilvl w:val="1"/>
          <w:numId w:val="2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Click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Save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numPr>
          <w:ilvl w:val="1"/>
          <w:numId w:val="2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If you choose not to use the avatar you have selected, click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Cancel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28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2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How do I change my profile information?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45" w:line="240" w:lineRule="atLeast"/>
        <w:ind w:left="120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You are able to change any of following profile information:</w:t>
      </w:r>
    </w:p>
    <w:p w:rsidR="00AC024B" w:rsidRPr="00AC024B" w:rsidRDefault="00AC024B" w:rsidP="00AC024B">
      <w:pPr>
        <w:numPr>
          <w:ilvl w:val="1"/>
          <w:numId w:val="3"/>
        </w:numPr>
        <w:shd w:val="clear" w:color="auto" w:fill="000C1A"/>
        <w:spacing w:before="45" w:after="45" w:line="240" w:lineRule="atLeast"/>
        <w:ind w:left="34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First Name</w:t>
      </w:r>
    </w:p>
    <w:p w:rsidR="00AC024B" w:rsidRPr="00AC024B" w:rsidRDefault="00AC024B" w:rsidP="00AC024B">
      <w:pPr>
        <w:numPr>
          <w:ilvl w:val="1"/>
          <w:numId w:val="3"/>
        </w:numPr>
        <w:shd w:val="clear" w:color="auto" w:fill="000C1A"/>
        <w:spacing w:before="45" w:after="45" w:line="240" w:lineRule="atLeast"/>
        <w:ind w:left="34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Last Name</w:t>
      </w:r>
    </w:p>
    <w:p w:rsidR="00AC024B" w:rsidRPr="00AC024B" w:rsidRDefault="00AC024B" w:rsidP="00AC024B">
      <w:pPr>
        <w:numPr>
          <w:ilvl w:val="1"/>
          <w:numId w:val="3"/>
        </w:numPr>
        <w:shd w:val="clear" w:color="auto" w:fill="000C1A"/>
        <w:spacing w:before="45" w:after="45" w:line="240" w:lineRule="atLeast"/>
        <w:ind w:left="34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Date of Birth</w:t>
      </w:r>
    </w:p>
    <w:p w:rsidR="00AC024B" w:rsidRPr="00AC024B" w:rsidRDefault="00AC024B" w:rsidP="00AC024B">
      <w:pPr>
        <w:numPr>
          <w:ilvl w:val="1"/>
          <w:numId w:val="3"/>
        </w:numPr>
        <w:shd w:val="clear" w:color="auto" w:fill="000C1A"/>
        <w:spacing w:before="45" w:after="45" w:line="240" w:lineRule="atLeast"/>
        <w:ind w:left="34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Gender</w:t>
      </w:r>
    </w:p>
    <w:p w:rsidR="00AC024B" w:rsidRPr="00AC024B" w:rsidRDefault="00AC024B" w:rsidP="00AC024B">
      <w:pPr>
        <w:numPr>
          <w:ilvl w:val="1"/>
          <w:numId w:val="3"/>
        </w:numPr>
        <w:shd w:val="clear" w:color="auto" w:fill="000C1A"/>
        <w:spacing w:after="0" w:line="240" w:lineRule="atLeast"/>
        <w:ind w:left="34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Current Password, to change your password, follow the steps in </w:t>
      </w:r>
      <w:hyperlink r:id="rId29" w:anchor="change-my-password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</w:rPr>
          <w:t>How do I change my current password</w:t>
        </w:r>
        <w:proofErr w:type="gramStart"/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</w:rPr>
          <w:t>?</w:t>
        </w:r>
      </w:hyperlink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  <w:proofErr w:type="gramEnd"/>
    </w:p>
    <w:p w:rsidR="00AC024B" w:rsidRPr="00AC024B" w:rsidRDefault="00AC024B" w:rsidP="00AC024B">
      <w:pPr>
        <w:numPr>
          <w:ilvl w:val="1"/>
          <w:numId w:val="3"/>
        </w:numPr>
        <w:shd w:val="clear" w:color="auto" w:fill="000C1A"/>
        <w:spacing w:before="45" w:after="45" w:line="240" w:lineRule="atLeast"/>
        <w:ind w:left="34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If you change any of the information, click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Save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 to save the changes to your profile.</w:t>
      </w:r>
    </w:p>
    <w:p w:rsidR="00AC024B" w:rsidRPr="00AC024B" w:rsidRDefault="00AC024B" w:rsidP="00AC024B">
      <w:pPr>
        <w:numPr>
          <w:ilvl w:val="1"/>
          <w:numId w:val="3"/>
        </w:numPr>
        <w:shd w:val="clear" w:color="auto" w:fill="000C1A"/>
        <w:spacing w:before="45" w:after="45" w:line="240" w:lineRule="atLeast"/>
        <w:ind w:left="34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If you do not want to keep the changes, click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Cancel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 to discard the changes.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30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3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How do I change my current password?</w:t>
      </w:r>
    </w:p>
    <w:p w:rsidR="00AC024B" w:rsidRPr="00AC024B" w:rsidRDefault="00AC024B" w:rsidP="00AC024B">
      <w:pPr>
        <w:numPr>
          <w:ilvl w:val="1"/>
          <w:numId w:val="4"/>
        </w:numPr>
        <w:shd w:val="clear" w:color="auto" w:fill="000C1A"/>
        <w:spacing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Click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My Profile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numPr>
          <w:ilvl w:val="1"/>
          <w:numId w:val="4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Enter your current password in the appropriate field.</w:t>
      </w:r>
    </w:p>
    <w:p w:rsidR="00AC024B" w:rsidRPr="00AC024B" w:rsidRDefault="00AC024B" w:rsidP="00AC024B">
      <w:pPr>
        <w:numPr>
          <w:ilvl w:val="1"/>
          <w:numId w:val="4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Enter the new password in the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New Password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 field.</w:t>
      </w:r>
    </w:p>
    <w:p w:rsidR="00AC024B" w:rsidRPr="00AC024B" w:rsidRDefault="00AC024B" w:rsidP="00AC024B">
      <w:pPr>
        <w:numPr>
          <w:ilvl w:val="1"/>
          <w:numId w:val="4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Re-enter the new password in the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Confirm Password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 field.</w:t>
      </w:r>
    </w:p>
    <w:p w:rsidR="00AC024B" w:rsidRPr="00AC024B" w:rsidRDefault="00AC024B" w:rsidP="00AC024B">
      <w:pPr>
        <w:numPr>
          <w:ilvl w:val="1"/>
          <w:numId w:val="4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Click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Save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numPr>
          <w:ilvl w:val="1"/>
          <w:numId w:val="4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Your password has been changed.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31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4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How do I change the officer assigned to the device?</w:t>
      </w:r>
    </w:p>
    <w:p w:rsidR="00AC024B" w:rsidRPr="00AC024B" w:rsidRDefault="00AC024B" w:rsidP="00AC024B">
      <w:pPr>
        <w:numPr>
          <w:ilvl w:val="1"/>
          <w:numId w:val="4"/>
        </w:numPr>
        <w:shd w:val="clear" w:color="auto" w:fill="000C1A"/>
        <w:spacing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To change the assigned officer, type in the officer’s last name.</w:t>
      </w:r>
    </w:p>
    <w:p w:rsidR="00AC024B" w:rsidRPr="00AC024B" w:rsidRDefault="00AC024B" w:rsidP="00AC024B">
      <w:pPr>
        <w:numPr>
          <w:ilvl w:val="1"/>
          <w:numId w:val="4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Click on the newly assigned officer’s name, and then click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Assign Device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numPr>
          <w:ilvl w:val="1"/>
          <w:numId w:val="4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The new officer is now the primary user of the device.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32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4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How do I view the number of times the device has been fired?</w:t>
      </w:r>
    </w:p>
    <w:p w:rsidR="00AC024B" w:rsidRPr="00AC024B" w:rsidRDefault="00AC024B" w:rsidP="00AC024B">
      <w:pPr>
        <w:numPr>
          <w:ilvl w:val="1"/>
          <w:numId w:val="4"/>
        </w:numPr>
        <w:shd w:val="clear" w:color="auto" w:fill="000C1A"/>
        <w:spacing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Click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Event Log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numPr>
          <w:ilvl w:val="1"/>
          <w:numId w:val="4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In the FILTER RESULTS window, select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Fire Event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 from the drop-down menu.</w:t>
      </w:r>
    </w:p>
    <w:p w:rsidR="00AC024B" w:rsidRPr="00AC024B" w:rsidRDefault="00AC024B" w:rsidP="00AC024B">
      <w:pPr>
        <w:numPr>
          <w:ilvl w:val="1"/>
          <w:numId w:val="4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If you would like to view the fire times for a specific group of days, select the appropriate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Time Stamp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 from the drop-down menu.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33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4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What do I do if the device is not recognized by Evidence SYNC after I connect it?</w:t>
      </w:r>
    </w:p>
    <w:p w:rsidR="00AC024B" w:rsidRPr="00AC024B" w:rsidRDefault="00AC024B" w:rsidP="00AC024B">
      <w:pPr>
        <w:numPr>
          <w:ilvl w:val="1"/>
          <w:numId w:val="4"/>
        </w:numPr>
        <w:shd w:val="clear" w:color="auto" w:fill="000C1A"/>
        <w:spacing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Unplug the device, and then close the application.</w:t>
      </w:r>
    </w:p>
    <w:p w:rsidR="00AC024B" w:rsidRPr="00AC024B" w:rsidRDefault="00AC024B" w:rsidP="00AC024B">
      <w:pPr>
        <w:numPr>
          <w:ilvl w:val="1"/>
          <w:numId w:val="4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Restart the application, and then plug the device back in.</w:t>
      </w:r>
    </w:p>
    <w:p w:rsidR="00AC024B" w:rsidRPr="00AC024B" w:rsidRDefault="00AC024B" w:rsidP="00AC024B">
      <w:pPr>
        <w:numPr>
          <w:ilvl w:val="2"/>
          <w:numId w:val="5"/>
        </w:numPr>
        <w:shd w:val="clear" w:color="auto" w:fill="000C1A"/>
        <w:spacing w:before="45" w:after="45" w:line="240" w:lineRule="atLeast"/>
        <w:ind w:left="480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If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Evidence SYNC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 xml:space="preserve"> still does not recognize the device, unplug the </w:t>
      </w:r>
      <w:proofErr w:type="gramStart"/>
      <w:r w:rsidRPr="00AC024B">
        <w:rPr>
          <w:rFonts w:ascii="inherit" w:eastAsia="Times New Roman" w:hAnsi="inherit" w:cs="Tahoma"/>
          <w:color w:val="FFFFFF"/>
          <w:sz w:val="18"/>
          <w:szCs w:val="18"/>
        </w:rPr>
        <w:t>device,</w:t>
      </w:r>
      <w:proofErr w:type="gramEnd"/>
      <w:r w:rsidRPr="00AC024B">
        <w:rPr>
          <w:rFonts w:ascii="inherit" w:eastAsia="Times New Roman" w:hAnsi="inherit" w:cs="Tahoma"/>
          <w:color w:val="FFFFFF"/>
          <w:sz w:val="18"/>
          <w:szCs w:val="18"/>
        </w:rPr>
        <w:t xml:space="preserve"> close the application, and then </w:t>
      </w:r>
      <w:proofErr w:type="spellStart"/>
      <w:r w:rsidRPr="00AC024B">
        <w:rPr>
          <w:rFonts w:ascii="inherit" w:eastAsia="Times New Roman" w:hAnsi="inherit" w:cs="Tahoma"/>
          <w:color w:val="FFFFFF"/>
          <w:sz w:val="18"/>
          <w:szCs w:val="18"/>
        </w:rPr>
        <w:t>restart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Windows</w:t>
      </w:r>
      <w:proofErr w:type="spellEnd"/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numPr>
          <w:ilvl w:val="1"/>
          <w:numId w:val="5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When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Windows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 has started again, restart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Evidence SYNC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 and plug the device back in.</w:t>
      </w:r>
    </w:p>
    <w:p w:rsidR="00AC024B" w:rsidRPr="00AC024B" w:rsidRDefault="00AC024B" w:rsidP="00AC024B">
      <w:pPr>
        <w:numPr>
          <w:ilvl w:val="2"/>
          <w:numId w:val="5"/>
        </w:numPr>
        <w:shd w:val="clear" w:color="auto" w:fill="000C1A"/>
        <w:spacing w:before="45" w:after="45" w:line="240" w:lineRule="atLeast"/>
        <w:ind w:left="480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If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Evidence SYNC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 still fails to recognize the device, contact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TASER Technical Support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34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5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How do I update the firmware on my device?</w:t>
      </w:r>
    </w:p>
    <w:p w:rsidR="00AC024B" w:rsidRPr="00AC024B" w:rsidRDefault="00AC024B" w:rsidP="00AC024B">
      <w:pPr>
        <w:numPr>
          <w:ilvl w:val="1"/>
          <w:numId w:val="5"/>
        </w:numPr>
        <w:shd w:val="clear" w:color="auto" w:fill="000C1A"/>
        <w:spacing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A notification on the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Device Summary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 page will be displayed.</w:t>
      </w:r>
    </w:p>
    <w:p w:rsidR="00AC024B" w:rsidRPr="00AC024B" w:rsidRDefault="00AC024B" w:rsidP="00AC024B">
      <w:pPr>
        <w:numPr>
          <w:ilvl w:val="1"/>
          <w:numId w:val="5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Click the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Update Firmware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 button.</w:t>
      </w:r>
    </w:p>
    <w:p w:rsidR="00AC024B" w:rsidRPr="00AC024B" w:rsidRDefault="00AC024B" w:rsidP="00AC024B">
      <w:pPr>
        <w:numPr>
          <w:ilvl w:val="1"/>
          <w:numId w:val="5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Confirm the update, and the firmware will be updated.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35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5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Can I assign multiple officers to one device?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45" w:line="240" w:lineRule="atLeast"/>
        <w:ind w:left="120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Evidence SYNC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 does not support this functionality.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36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5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lastRenderedPageBreak/>
        <w:t>How do I update my warranty on the device?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45" w:line="240" w:lineRule="atLeast"/>
        <w:ind w:left="120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The functionality to update your warranty information will not be supported using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Evidence SYNC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. Contact your sales representative.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37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5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What do I do if my device status is listed as something other than Good?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45" w:line="240" w:lineRule="atLeast"/>
        <w:ind w:left="120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Report the issue to your agency administrator, or contact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TASER Technical Support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38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5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What types of errors could occur on my device? And how do I get them fixed?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45" w:line="240" w:lineRule="atLeast"/>
        <w:ind w:left="120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If the device status is listed as good, you may continue to use the device. If the status is not listed as good, comply with the instructions on the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Device Status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 xml:space="preserve"> screen and report the issue to your agency administrator, or </w:t>
      </w:r>
      <w:proofErr w:type="spellStart"/>
      <w:r w:rsidRPr="00AC024B">
        <w:rPr>
          <w:rFonts w:ascii="inherit" w:eastAsia="Times New Roman" w:hAnsi="inherit" w:cs="Tahoma"/>
          <w:color w:val="FFFFFF"/>
          <w:sz w:val="18"/>
          <w:szCs w:val="18"/>
        </w:rPr>
        <w:t>contact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TASER</w:t>
      </w:r>
      <w:proofErr w:type="spellEnd"/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 xml:space="preserve"> Technical Support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39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5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I tried to download a PDF report, but nothing happened. What should I do?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All device reports require </w:t>
      </w:r>
      <w:hyperlink r:id="rId40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</w:rPr>
          <w:t>Adobe Reader</w:t>
        </w:r>
      </w:hyperlink>
      <w:r w:rsidRPr="00AC024B">
        <w:rPr>
          <w:rFonts w:ascii="inherit" w:eastAsia="Times New Roman" w:hAnsi="inherit" w:cs="Tahoma"/>
          <w:color w:val="FFFFFF"/>
          <w:sz w:val="18"/>
          <w:szCs w:val="18"/>
        </w:rPr>
        <w:t> in order to open and view the PDF report. If you do not have Adobe Reader, you can download it at no cost from </w:t>
      </w:r>
      <w:hyperlink r:id="rId41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</w:rPr>
          <w:t>here</w:t>
        </w:r>
      </w:hyperlink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42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5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How do upload a video from my camera?</w:t>
      </w:r>
    </w:p>
    <w:p w:rsidR="00AC024B" w:rsidRPr="00AC024B" w:rsidRDefault="00AC024B" w:rsidP="00AC024B">
      <w:pPr>
        <w:numPr>
          <w:ilvl w:val="1"/>
          <w:numId w:val="5"/>
        </w:numPr>
        <w:shd w:val="clear" w:color="auto" w:fill="000C1A"/>
        <w:spacing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Click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Device VIDEOS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numPr>
          <w:ilvl w:val="1"/>
          <w:numId w:val="5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Find the video you want to upload.</w:t>
      </w:r>
    </w:p>
    <w:p w:rsidR="00AC024B" w:rsidRPr="00AC024B" w:rsidRDefault="00AC024B" w:rsidP="00AC024B">
      <w:pPr>
        <w:numPr>
          <w:ilvl w:val="1"/>
          <w:numId w:val="5"/>
        </w:numPr>
        <w:shd w:val="clear" w:color="auto" w:fill="000C1A"/>
        <w:spacing w:before="45" w:after="45" w:line="240" w:lineRule="atLeast"/>
        <w:ind w:left="255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Click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UPLOAD VIDEO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Your video should now be uploaded to evidence.com.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43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5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If I am uploading a video, can I view the logs on my X26 device at the same time?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45" w:line="240" w:lineRule="atLeast"/>
        <w:ind w:left="120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Yes, you may view the logs at the same time as a video is being uploaded.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44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5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lastRenderedPageBreak/>
        <w:t>I was uploading a video, but half way through the upload Evidence SYNC stopped working. Do I have to upload the video again?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45" w:line="240" w:lineRule="atLeast"/>
        <w:ind w:left="120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Yes, you will need to upload the video again.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45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5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I have a question about one of my devices, but there isn’t an answer listed here. Who do I contact?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45" w:line="240" w:lineRule="atLeast"/>
        <w:ind w:left="120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Contact </w:t>
      </w:r>
      <w:r w:rsidRPr="00AC024B">
        <w:rPr>
          <w:rFonts w:ascii="inherit" w:eastAsia="Times New Roman" w:hAnsi="inherit" w:cs="Tahoma"/>
          <w:b/>
          <w:bCs/>
          <w:color w:val="FFFFFF"/>
          <w:sz w:val="18"/>
          <w:szCs w:val="18"/>
        </w:rPr>
        <w:t>TASER Technical Support</w:t>
      </w:r>
      <w:r w:rsidRPr="00AC024B">
        <w:rPr>
          <w:rFonts w:ascii="inherit" w:eastAsia="Times New Roman" w:hAnsi="inherit" w:cs="Tahoma"/>
          <w:color w:val="FFFFFF"/>
          <w:sz w:val="18"/>
          <w:szCs w:val="18"/>
        </w:rPr>
        <w:t> if you have any issues that are not addressed on this page.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46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AC024B" w:rsidRPr="00AC024B" w:rsidRDefault="00AC024B" w:rsidP="00AC024B">
      <w:pPr>
        <w:numPr>
          <w:ilvl w:val="0"/>
          <w:numId w:val="5"/>
        </w:numPr>
        <w:pBdr>
          <w:bottom w:val="dotted" w:sz="6" w:space="23" w:color="122F5A"/>
        </w:pBdr>
        <w:shd w:val="clear" w:color="auto" w:fill="000C1A"/>
        <w:spacing w:before="45" w:after="45" w:line="240" w:lineRule="atLeast"/>
        <w:ind w:left="120"/>
        <w:textAlignment w:val="baseline"/>
        <w:rPr>
          <w:rFonts w:ascii="inherit" w:eastAsia="Times New Roman" w:hAnsi="inherit" w:cs="Tahoma"/>
          <w:b/>
          <w:bCs/>
          <w:color w:val="7DB3EC"/>
          <w:sz w:val="18"/>
          <w:szCs w:val="18"/>
        </w:rPr>
      </w:pPr>
      <w:r w:rsidRPr="00AC024B">
        <w:rPr>
          <w:rFonts w:ascii="inherit" w:eastAsia="Times New Roman" w:hAnsi="inherit" w:cs="Tahoma"/>
          <w:b/>
          <w:bCs/>
          <w:color w:val="7DB3EC"/>
          <w:sz w:val="18"/>
          <w:szCs w:val="18"/>
        </w:rPr>
        <w:t>Where does SYNC keep the log file on this computer?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0" w:line="240" w:lineRule="atLeast"/>
        <w:ind w:left="120"/>
        <w:textAlignment w:val="baseline"/>
        <w:rPr>
          <w:rFonts w:ascii="inherit" w:eastAsia="Times New Roman" w:hAnsi="inherit" w:cs="Tahoma"/>
          <w:color w:val="FFFFFF"/>
          <w:sz w:val="18"/>
          <w:szCs w:val="18"/>
        </w:rPr>
      </w:pPr>
      <w:r w:rsidRPr="00AC024B">
        <w:rPr>
          <w:rFonts w:ascii="inherit" w:eastAsia="Times New Roman" w:hAnsi="inherit" w:cs="Tahoma"/>
          <w:color w:val="FFFFFF"/>
          <w:sz w:val="18"/>
          <w:szCs w:val="18"/>
        </w:rPr>
        <w:t>Your log is stored in this file: </w:t>
      </w:r>
      <w:hyperlink r:id="rId47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</w:rPr>
          <w:t>C</w:t>
        </w:r>
        <w:proofErr w:type="gramStart"/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</w:rPr>
          <w:t>:/</w:t>
        </w:r>
        <w:proofErr w:type="gramEnd"/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</w:rPr>
          <w:t>Users/rschickel/AppData/Local/Taser International/Logs/logger.txt</w:t>
        </w:r>
      </w:hyperlink>
      <w:r w:rsidRPr="00AC024B">
        <w:rPr>
          <w:rFonts w:ascii="inherit" w:eastAsia="Times New Roman" w:hAnsi="inherit" w:cs="Tahoma"/>
          <w:color w:val="FFFFFF"/>
          <w:sz w:val="18"/>
          <w:szCs w:val="18"/>
        </w:rPr>
        <w:t>. [</w:t>
      </w:r>
      <w:hyperlink r:id="rId48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</w:rPr>
          <w:t>Open folder</w:t>
        </w:r>
      </w:hyperlink>
      <w:r w:rsidRPr="00AC024B">
        <w:rPr>
          <w:rFonts w:ascii="inherit" w:eastAsia="Times New Roman" w:hAnsi="inherit" w:cs="Tahoma"/>
          <w:color w:val="FFFFFF"/>
          <w:sz w:val="18"/>
          <w:szCs w:val="18"/>
        </w:rPr>
        <w:t>].</w:t>
      </w:r>
    </w:p>
    <w:p w:rsidR="00AC024B" w:rsidRPr="00AC024B" w:rsidRDefault="00AC024B" w:rsidP="00AC024B">
      <w:pPr>
        <w:pBdr>
          <w:bottom w:val="dotted" w:sz="6" w:space="23" w:color="122F5A"/>
        </w:pBdr>
        <w:shd w:val="clear" w:color="auto" w:fill="000C1A"/>
        <w:spacing w:after="30" w:line="240" w:lineRule="atLeast"/>
        <w:ind w:left="120"/>
        <w:textAlignment w:val="baseline"/>
        <w:rPr>
          <w:rFonts w:ascii="inherit" w:eastAsia="Times New Roman" w:hAnsi="inherit" w:cs="Tahoma"/>
          <w:color w:val="7DB3EC"/>
          <w:sz w:val="18"/>
          <w:szCs w:val="18"/>
        </w:rPr>
      </w:pPr>
      <w:hyperlink r:id="rId49" w:anchor="faq-top-anchor" w:history="1">
        <w:r w:rsidRPr="00AC024B">
          <w:rPr>
            <w:rFonts w:ascii="inherit" w:eastAsia="Times New Roman" w:hAnsi="inherit" w:cs="Tahoma"/>
            <w:b/>
            <w:bCs/>
            <w:color w:val="7DB3EC"/>
            <w:sz w:val="18"/>
            <w:szCs w:val="18"/>
            <w:u w:val="single"/>
            <w:bdr w:val="none" w:sz="0" w:space="0" w:color="auto" w:frame="1"/>
            <w:shd w:val="clear" w:color="auto" w:fill="000C1A"/>
          </w:rPr>
          <w:t>Top</w:t>
        </w:r>
      </w:hyperlink>
    </w:p>
    <w:p w:rsidR="004A6DA7" w:rsidRDefault="004A6DA7"/>
    <w:sectPr w:rsidR="004A6D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E111D"/>
    <w:multiLevelType w:val="multilevel"/>
    <w:tmpl w:val="4D9A6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933E99"/>
    <w:multiLevelType w:val="multilevel"/>
    <w:tmpl w:val="8CCA8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0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5">
    <w:abstractNumId w:val="0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4B"/>
    <w:rsid w:val="004A6DA7"/>
    <w:rsid w:val="00AC024B"/>
    <w:rsid w:val="00D03025"/>
    <w:rsid w:val="00DC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24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C0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24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C0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7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5" w:color="auto"/>
            <w:bottom w:val="none" w:sz="0" w:space="0" w:color="auto"/>
            <w:right w:val="none" w:sz="0" w:space="0" w:color="auto"/>
          </w:divBdr>
          <w:divsChild>
            <w:div w:id="12058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5" w:color="auto"/>
              </w:divBdr>
              <w:divsChild>
                <w:div w:id="1028680583">
                  <w:marLeft w:val="0"/>
                  <w:marRight w:val="0"/>
                  <w:marTop w:val="0"/>
                  <w:marBottom w:val="0"/>
                  <w:divBdr>
                    <w:top w:val="none" w:sz="0" w:space="1" w:color="auto"/>
                    <w:left w:val="none" w:sz="0" w:space="1" w:color="auto"/>
                    <w:bottom w:val="none" w:sz="0" w:space="1" w:color="auto"/>
                    <w:right w:val="none" w:sz="0" w:space="1" w:color="auto"/>
                  </w:divBdr>
                  <w:divsChild>
                    <w:div w:id="13534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331843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6" w:color="auto"/>
                            <w:left w:val="none" w:sz="0" w:space="6" w:color="auto"/>
                            <w:bottom w:val="none" w:sz="0" w:space="6" w:color="auto"/>
                            <w:right w:val="none" w:sz="0" w:space="6" w:color="auto"/>
                          </w:divBdr>
                          <w:divsChild>
                            <w:div w:id="119257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473109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12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88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267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561360">
                                          <w:marLeft w:val="0"/>
                                          <w:marRight w:val="0"/>
                                          <w:marTop w:val="30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393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4" w:color="auto"/>
                                                <w:bottom w:val="none" w:sz="0" w:space="0" w:color="auto"/>
                                                <w:right w:val="none" w:sz="0" w:space="4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4010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029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027159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3147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4070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99620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203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9477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9672454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7068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062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0785621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4114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6770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2320518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061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0457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5026777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636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1550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9751808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534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698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592495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9638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9004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188325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1664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2923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323938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731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822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3071474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1713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2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3502347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37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1435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7071571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9934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5503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3443427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8891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5521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1309313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681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6472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594456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158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7335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843088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824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01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227128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625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7280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9082817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9371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4647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8514397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799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7724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6635843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0367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ceansidepdca.evidence.com/syncui/index.html?username=im1ca832&amp;agency_domain=oceansidepdca.evidence.com" TargetMode="External"/><Relationship Id="rId18" Type="http://schemas.openxmlformats.org/officeDocument/2006/relationships/hyperlink" Target="https://oceansidepdca.evidence.com/syncui/index.html?username=im1ca832&amp;agency_domain=oceansidepdca.evidence.com" TargetMode="External"/><Relationship Id="rId26" Type="http://schemas.openxmlformats.org/officeDocument/2006/relationships/hyperlink" Target="https://oceansidepdca.evidence.com/syncui/index.html?username=im1ca832&amp;agency_domain=oceansidepdca.evidence.com" TargetMode="External"/><Relationship Id="rId39" Type="http://schemas.openxmlformats.org/officeDocument/2006/relationships/hyperlink" Target="https://oceansidepdca.evidence.com/syncui/index.html?username=im1ca832&amp;agency_domain=oceansidepdca.evidence.co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oceansidepdca.evidence.com/syncui/index.html?username=im1ca832&amp;agency_domain=oceansidepdca.evidence.com" TargetMode="External"/><Relationship Id="rId34" Type="http://schemas.openxmlformats.org/officeDocument/2006/relationships/hyperlink" Target="https://oceansidepdca.evidence.com/syncui/index.html?username=im1ca832&amp;agency_domain=oceansidepdca.evidence.com" TargetMode="External"/><Relationship Id="rId42" Type="http://schemas.openxmlformats.org/officeDocument/2006/relationships/hyperlink" Target="https://oceansidepdca.evidence.com/syncui/index.html?username=im1ca832&amp;agency_domain=oceansidepdca.evidence.com" TargetMode="External"/><Relationship Id="rId47" Type="http://schemas.openxmlformats.org/officeDocument/2006/relationships/hyperlink" Target="javascript:TASER.cef().OpenFile(%22C:/Users/rschickel/AppData/Local/Taser%20International/Logs/logger.txt%22)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oceansidepdca.evidence.com/syncui/index.html?username=im1ca832&amp;agency_domain=oceansidepdca.evidence.com" TargetMode="External"/><Relationship Id="rId12" Type="http://schemas.openxmlformats.org/officeDocument/2006/relationships/hyperlink" Target="https://oceansidepdca.evidence.com/syncui/index.html?username=im1ca832&amp;agency_domain=oceansidepdca.evidence.com" TargetMode="External"/><Relationship Id="rId17" Type="http://schemas.openxmlformats.org/officeDocument/2006/relationships/hyperlink" Target="https://oceansidepdca.evidence.com/syncui/index.html?username=im1ca832&amp;agency_domain=oceansidepdca.evidence.com" TargetMode="External"/><Relationship Id="rId25" Type="http://schemas.openxmlformats.org/officeDocument/2006/relationships/hyperlink" Target="https://oceansidepdca.evidence.com/syncui/index.html?username=im1ca832&amp;agency_domain=oceansidepdca.evidence.com" TargetMode="External"/><Relationship Id="rId33" Type="http://schemas.openxmlformats.org/officeDocument/2006/relationships/hyperlink" Target="https://oceansidepdca.evidence.com/syncui/index.html?username=im1ca832&amp;agency_domain=oceansidepdca.evidence.com" TargetMode="External"/><Relationship Id="rId38" Type="http://schemas.openxmlformats.org/officeDocument/2006/relationships/hyperlink" Target="https://oceansidepdca.evidence.com/syncui/index.html?username=im1ca832&amp;agency_domain=oceansidepdca.evidence.com" TargetMode="External"/><Relationship Id="rId46" Type="http://schemas.openxmlformats.org/officeDocument/2006/relationships/hyperlink" Target="https://oceansidepdca.evidence.com/syncui/index.html?username=im1ca832&amp;agency_domain=oceansidepdca.evidence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oceansidepdca.evidence.com/syncui/index.html?username=im1ca832&amp;agency_domain=oceansidepdca.evidence.com" TargetMode="External"/><Relationship Id="rId20" Type="http://schemas.openxmlformats.org/officeDocument/2006/relationships/hyperlink" Target="https://oceansidepdca.evidence.com/syncui/index.html?username=im1ca832&amp;agency_domain=oceansidepdca.evidence.com" TargetMode="External"/><Relationship Id="rId29" Type="http://schemas.openxmlformats.org/officeDocument/2006/relationships/hyperlink" Target="https://oceansidepdca.evidence.com/syncui/index.html?username=im1ca832&amp;agency_domain=oceansidepdca.evidence.com" TargetMode="External"/><Relationship Id="rId41" Type="http://schemas.openxmlformats.org/officeDocument/2006/relationships/hyperlink" Target="http://get.adobe.com/reader?openin=externa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oceansidepdca.evidence.com/syncui/index.html?username=im1ca832&amp;agency_domain=oceansidepdca.evidence.com" TargetMode="External"/><Relationship Id="rId11" Type="http://schemas.openxmlformats.org/officeDocument/2006/relationships/hyperlink" Target="https://oceansidepdca.evidence.com/syncui/index.html?username=im1ca832&amp;agency_domain=oceansidepdca.evidence.com" TargetMode="External"/><Relationship Id="rId24" Type="http://schemas.openxmlformats.org/officeDocument/2006/relationships/hyperlink" Target="https://oceansidepdca.evidence.com/syncui/index.html?username=im1ca832&amp;agency_domain=oceansidepdca.evidence.com" TargetMode="External"/><Relationship Id="rId32" Type="http://schemas.openxmlformats.org/officeDocument/2006/relationships/hyperlink" Target="https://oceansidepdca.evidence.com/syncui/index.html?username=im1ca832&amp;agency_domain=oceansidepdca.evidence.com" TargetMode="External"/><Relationship Id="rId37" Type="http://schemas.openxmlformats.org/officeDocument/2006/relationships/hyperlink" Target="https://oceansidepdca.evidence.com/syncui/index.html?username=im1ca832&amp;agency_domain=oceansidepdca.evidence.com" TargetMode="External"/><Relationship Id="rId40" Type="http://schemas.openxmlformats.org/officeDocument/2006/relationships/hyperlink" Target="http://get.adobe.com/reader?openin=external" TargetMode="External"/><Relationship Id="rId45" Type="http://schemas.openxmlformats.org/officeDocument/2006/relationships/hyperlink" Target="https://oceansidepdca.evidence.com/syncui/index.html?username=im1ca832&amp;agency_domain=oceansidepdca.evidenc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ceansidepdca.evidence.com/syncui/index.html?username=im1ca832&amp;agency_domain=oceansidepdca.evidence.com" TargetMode="External"/><Relationship Id="rId23" Type="http://schemas.openxmlformats.org/officeDocument/2006/relationships/hyperlink" Target="https://oceansidepdca.evidence.com/syncui/index.html?username=im1ca832&amp;agency_domain=oceansidepdca.evidence.com" TargetMode="External"/><Relationship Id="rId28" Type="http://schemas.openxmlformats.org/officeDocument/2006/relationships/hyperlink" Target="https://oceansidepdca.evidence.com/syncui/index.html?username=im1ca832&amp;agency_domain=oceansidepdca.evidence.com" TargetMode="External"/><Relationship Id="rId36" Type="http://schemas.openxmlformats.org/officeDocument/2006/relationships/hyperlink" Target="https://oceansidepdca.evidence.com/syncui/index.html?username=im1ca832&amp;agency_domain=oceansidepdca.evidence.com" TargetMode="External"/><Relationship Id="rId49" Type="http://schemas.openxmlformats.org/officeDocument/2006/relationships/hyperlink" Target="https://oceansidepdca.evidence.com/syncui/index.html?username=im1ca832&amp;agency_domain=oceansidepdca.evidence.com" TargetMode="External"/><Relationship Id="rId10" Type="http://schemas.openxmlformats.org/officeDocument/2006/relationships/hyperlink" Target="https://oceansidepdca.evidence.com/syncui/index.html?username=im1ca832&amp;agency_domain=oceansidepdca.evidence.com" TargetMode="External"/><Relationship Id="rId19" Type="http://schemas.openxmlformats.org/officeDocument/2006/relationships/hyperlink" Target="https://oceansidepdca.evidence.com/syncui/index.html?username=im1ca832&amp;agency_domain=oceansidepdca.evidence.com" TargetMode="External"/><Relationship Id="rId31" Type="http://schemas.openxmlformats.org/officeDocument/2006/relationships/hyperlink" Target="https://oceansidepdca.evidence.com/syncui/index.html?username=im1ca832&amp;agency_domain=oceansidepdca.evidence.com" TargetMode="External"/><Relationship Id="rId44" Type="http://schemas.openxmlformats.org/officeDocument/2006/relationships/hyperlink" Target="https://oceansidepdca.evidence.com/syncui/index.html?username=im1ca832&amp;agency_domain=oceansidepdca.evidenc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ceansidepdca.evidence.com/syncui/index.html?username=im1ca832&amp;agency_domain=oceansidepdca.evidence.com" TargetMode="External"/><Relationship Id="rId14" Type="http://schemas.openxmlformats.org/officeDocument/2006/relationships/hyperlink" Target="https://oceansidepdca.evidence.com/syncui/index.html?username=im1ca832&amp;agency_domain=oceansidepdca.evidence.com" TargetMode="External"/><Relationship Id="rId22" Type="http://schemas.openxmlformats.org/officeDocument/2006/relationships/hyperlink" Target="https://oceansidepdca.evidence.com/syncui/index.html?username=im1ca832&amp;agency_domain=oceansidepdca.evidence.com" TargetMode="External"/><Relationship Id="rId27" Type="http://schemas.openxmlformats.org/officeDocument/2006/relationships/hyperlink" Target="https://oceansidepdca.evidence.com/syncui/index.html?username=im1ca832&amp;agency_domain=oceansidepdca.evidence.com" TargetMode="External"/><Relationship Id="rId30" Type="http://schemas.openxmlformats.org/officeDocument/2006/relationships/hyperlink" Target="https://oceansidepdca.evidence.com/syncui/index.html?username=im1ca832&amp;agency_domain=oceansidepdca.evidence.com" TargetMode="External"/><Relationship Id="rId35" Type="http://schemas.openxmlformats.org/officeDocument/2006/relationships/hyperlink" Target="https://oceansidepdca.evidence.com/syncui/index.html?username=im1ca832&amp;agency_domain=oceansidepdca.evidence.com" TargetMode="External"/><Relationship Id="rId43" Type="http://schemas.openxmlformats.org/officeDocument/2006/relationships/hyperlink" Target="https://oceansidepdca.evidence.com/syncui/index.html?username=im1ca832&amp;agency_domain=oceansidepdca.evidence.com" TargetMode="External"/><Relationship Id="rId48" Type="http://schemas.openxmlformats.org/officeDocument/2006/relationships/hyperlink" Target="javascript:TASER.cef().OpenFolder(%22$log%22)" TargetMode="External"/><Relationship Id="rId8" Type="http://schemas.openxmlformats.org/officeDocument/2006/relationships/hyperlink" Target="https://oceansidepdca.evidence.com/syncui/index.html?username=im1ca832&amp;agency_domain=oceansidepdca.evidence.com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1989</Words>
  <Characters>11340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Oceanside</Company>
  <LinksUpToDate>false</LinksUpToDate>
  <CharactersWithSpaces>13303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 Schickel</dc:creator>
  <cp:lastModifiedBy>Rich Schickel</cp:lastModifiedBy>
  <cp:revision>1</cp:revision>
  <dcterms:created xsi:type="dcterms:W3CDTF">2012-11-05T11:44:00Z</dcterms:created>
  <dcterms:modified xsi:type="dcterms:W3CDTF">2012-11-05T14:55:00Z</dcterms:modified>
</cp:coreProperties>
</file>